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BC" w:rsidRPr="00C407AF" w:rsidRDefault="007A5FBC" w:rsidP="00880F74">
      <w:pPr>
        <w:spacing w:line="260" w:lineRule="exact"/>
        <w:rPr>
          <w:rFonts w:asciiTheme="minorHAnsi" w:hAnsiTheme="minorHAnsi" w:cs="Arial"/>
          <w:szCs w:val="20"/>
        </w:rPr>
      </w:pPr>
    </w:p>
    <w:p w:rsidR="00C407AF" w:rsidRPr="00C407AF" w:rsidRDefault="00C407AF" w:rsidP="00C407AF">
      <w:pPr>
        <w:jc w:val="center"/>
        <w:rPr>
          <w:rFonts w:asciiTheme="minorHAnsi" w:hAnsiTheme="minorHAnsi"/>
          <w:b/>
          <w:sz w:val="28"/>
          <w:szCs w:val="28"/>
        </w:rPr>
      </w:pPr>
      <w:r w:rsidRPr="00C407AF">
        <w:rPr>
          <w:rFonts w:asciiTheme="minorHAnsi" w:hAnsiTheme="minorHAnsi"/>
          <w:b/>
          <w:sz w:val="28"/>
          <w:szCs w:val="28"/>
        </w:rPr>
        <w:t>PENSIOENSPREEKUUR ABP</w:t>
      </w:r>
      <w:bookmarkStart w:id="0" w:name="_GoBack"/>
      <w:bookmarkEnd w:id="0"/>
    </w:p>
    <w:p w:rsidR="00C407AF" w:rsidRPr="00C407AF" w:rsidRDefault="00C407AF" w:rsidP="00C407AF">
      <w:pPr>
        <w:jc w:val="center"/>
        <w:rPr>
          <w:rFonts w:asciiTheme="minorHAnsi" w:hAnsiTheme="minorHAnsi"/>
          <w:b/>
        </w:rPr>
      </w:pPr>
      <w:r w:rsidRPr="00C407AF">
        <w:rPr>
          <w:rFonts w:asciiTheme="minorHAnsi" w:hAnsiTheme="minorHAnsi"/>
          <w:b/>
        </w:rPr>
        <w:t xml:space="preserve">voor individuele medewerkers </w:t>
      </w:r>
      <w:smartTag w:uri="urn:schemas-microsoft-com:office:smarttags" w:element="PersonName">
        <w:smartTagPr>
          <w:attr w:name="ProductID" w:val="van de school"/>
        </w:smartTagPr>
        <w:r w:rsidRPr="00C407AF">
          <w:rPr>
            <w:rFonts w:asciiTheme="minorHAnsi" w:hAnsiTheme="minorHAnsi"/>
            <w:b/>
          </w:rPr>
          <w:t>van de school</w:t>
        </w:r>
      </w:smartTag>
    </w:p>
    <w:p w:rsidR="00C407AF" w:rsidRPr="00C407AF" w:rsidRDefault="00C407AF" w:rsidP="00C407AF">
      <w:pPr>
        <w:spacing w:line="260" w:lineRule="exact"/>
        <w:rPr>
          <w:rFonts w:asciiTheme="minorHAnsi" w:hAnsiTheme="minorHAnsi" w:cs="Arial"/>
          <w:b/>
          <w:sz w:val="22"/>
          <w:szCs w:val="22"/>
        </w:rPr>
      </w:pPr>
    </w:p>
    <w:p w:rsidR="00C407AF" w:rsidRPr="00C407AF" w:rsidRDefault="00C407AF" w:rsidP="00C407AF">
      <w:pPr>
        <w:rPr>
          <w:rFonts w:asciiTheme="minorHAnsi" w:hAnsiTheme="minorHAnsi"/>
          <w:b/>
          <w:sz w:val="22"/>
          <w:szCs w:val="22"/>
        </w:rPr>
      </w:pPr>
      <w:r w:rsidRPr="00C407AF">
        <w:rPr>
          <w:rFonts w:asciiTheme="minorHAnsi" w:hAnsiTheme="minorHAnsi"/>
          <w:b/>
          <w:sz w:val="22"/>
          <w:szCs w:val="22"/>
        </w:rPr>
        <w:t>Algemene informatie</w:t>
      </w:r>
    </w:p>
    <w:p w:rsidR="00C407AF" w:rsidRPr="00C407AF" w:rsidRDefault="00C407AF" w:rsidP="00C407AF">
      <w:pPr>
        <w:rPr>
          <w:rFonts w:asciiTheme="minorHAnsi" w:hAnsiTheme="minorHAnsi"/>
          <w:sz w:val="22"/>
          <w:szCs w:val="22"/>
        </w:rPr>
      </w:pPr>
      <w:r w:rsidRPr="00C407AF">
        <w:rPr>
          <w:rFonts w:asciiTheme="minorHAnsi" w:hAnsiTheme="minorHAnsi"/>
          <w:sz w:val="22"/>
          <w:szCs w:val="22"/>
        </w:rPr>
        <w:t>De ABP pensioenspreekuren bij OHM zijn een groot succes. De belangstelling voor het pensioenspreekuur is groot. Uit de evaluatie blijkt dat men het zeer op prijs stelt om op deze wijze een persoonlijke toelichting  te krijgen over de pensioenmogelijkheden. Uit de evaluatie kwam ook naar voren dat het gewenst is dat het pensioenspreekuur een vaste faciliteit wordt. OHM geeft hier graag gehoor aan en heeft hierover met het ABP afspraken gemaakt.</w:t>
      </w:r>
    </w:p>
    <w:p w:rsidR="00C407AF" w:rsidRPr="00C407AF" w:rsidRDefault="00C407AF" w:rsidP="00C407AF">
      <w:pPr>
        <w:rPr>
          <w:rFonts w:asciiTheme="minorHAnsi" w:hAnsiTheme="minorHAnsi"/>
          <w:sz w:val="22"/>
          <w:szCs w:val="22"/>
        </w:rPr>
      </w:pPr>
      <w:r w:rsidRPr="00C407AF">
        <w:rPr>
          <w:rFonts w:asciiTheme="minorHAnsi" w:hAnsiTheme="minorHAnsi"/>
          <w:sz w:val="22"/>
          <w:szCs w:val="22"/>
        </w:rPr>
        <w:t xml:space="preserve">Het ABP pensioenspreekuur vindt doorgang als er per spreekuur 6 aanmelding. Bij minder dan 6 aanmeldingen schuift uw afspraak door naar de maand daarop. OHM informeert u daar dan over. </w:t>
      </w:r>
    </w:p>
    <w:p w:rsidR="00C407AF" w:rsidRPr="00C407AF" w:rsidRDefault="00C407AF" w:rsidP="00C407AF">
      <w:pPr>
        <w:rPr>
          <w:rFonts w:asciiTheme="minorHAnsi" w:hAnsiTheme="minorHAnsi"/>
          <w:sz w:val="22"/>
          <w:szCs w:val="22"/>
        </w:rPr>
      </w:pPr>
    </w:p>
    <w:p w:rsidR="00C407AF" w:rsidRPr="00C407AF" w:rsidRDefault="00C407AF" w:rsidP="00C407AF">
      <w:pPr>
        <w:rPr>
          <w:rFonts w:asciiTheme="minorHAnsi" w:hAnsiTheme="minorHAnsi"/>
          <w:b/>
          <w:sz w:val="22"/>
          <w:szCs w:val="22"/>
        </w:rPr>
      </w:pPr>
      <w:r w:rsidRPr="00C407AF">
        <w:rPr>
          <w:rFonts w:asciiTheme="minorHAnsi" w:hAnsiTheme="minorHAnsi"/>
          <w:b/>
          <w:sz w:val="22"/>
          <w:szCs w:val="22"/>
        </w:rPr>
        <w:t xml:space="preserve">Digitaal aanmelden </w:t>
      </w:r>
    </w:p>
    <w:p w:rsidR="00C407AF" w:rsidRDefault="00C407AF" w:rsidP="00C407AF">
      <w:pPr>
        <w:rPr>
          <w:rFonts w:asciiTheme="minorHAnsi" w:hAnsiTheme="minorHAnsi"/>
          <w:sz w:val="22"/>
          <w:szCs w:val="22"/>
        </w:rPr>
      </w:pPr>
      <w:r w:rsidRPr="00C407AF">
        <w:rPr>
          <w:rFonts w:asciiTheme="minorHAnsi" w:hAnsiTheme="minorHAnsi"/>
          <w:sz w:val="22"/>
          <w:szCs w:val="22"/>
        </w:rPr>
        <w:t xml:space="preserve">U kunt zich voor het pensioenspreekuur aanmelden via het </w:t>
      </w:r>
      <w:r>
        <w:rPr>
          <w:rFonts w:asciiTheme="minorHAnsi" w:hAnsiTheme="minorHAnsi"/>
          <w:sz w:val="22"/>
          <w:szCs w:val="22"/>
        </w:rPr>
        <w:t>intake</w:t>
      </w:r>
      <w:r w:rsidRPr="00C407AF">
        <w:rPr>
          <w:rFonts w:asciiTheme="minorHAnsi" w:hAnsiTheme="minorHAnsi"/>
          <w:sz w:val="22"/>
          <w:szCs w:val="22"/>
        </w:rPr>
        <w:t xml:space="preserve">formulier op de site van Onderwijsbureau Hollands Midden </w:t>
      </w:r>
      <w:hyperlink r:id="rId8" w:history="1">
        <w:r w:rsidRPr="00C407AF">
          <w:rPr>
            <w:rStyle w:val="Hyperlink"/>
            <w:rFonts w:asciiTheme="minorHAnsi" w:hAnsiTheme="minorHAnsi"/>
            <w:sz w:val="22"/>
            <w:szCs w:val="22"/>
          </w:rPr>
          <w:t>www.ohm.nl</w:t>
        </w:r>
      </w:hyperlink>
      <w:r w:rsidRPr="00C407AF">
        <w:rPr>
          <w:rFonts w:asciiTheme="minorHAnsi" w:hAnsiTheme="minorHAnsi"/>
          <w:sz w:val="22"/>
          <w:szCs w:val="22"/>
        </w:rPr>
        <w:t xml:space="preserve">. U kunt het formulier mailen </w:t>
      </w:r>
      <w:r>
        <w:rPr>
          <w:rFonts w:asciiTheme="minorHAnsi" w:hAnsiTheme="minorHAnsi"/>
          <w:sz w:val="22"/>
          <w:szCs w:val="22"/>
        </w:rPr>
        <w:t xml:space="preserve">naar </w:t>
      </w:r>
      <w:hyperlink r:id="rId9" w:history="1">
        <w:r w:rsidRPr="00A25EB3">
          <w:rPr>
            <w:rStyle w:val="Hyperlink"/>
            <w:rFonts w:asciiTheme="minorHAnsi" w:hAnsiTheme="minorHAnsi"/>
            <w:sz w:val="22"/>
            <w:szCs w:val="22"/>
          </w:rPr>
          <w:t>receptie@ohm.nl</w:t>
        </w:r>
      </w:hyperlink>
      <w:r>
        <w:rPr>
          <w:rFonts w:asciiTheme="minorHAnsi" w:hAnsiTheme="minorHAnsi"/>
          <w:sz w:val="22"/>
          <w:szCs w:val="22"/>
        </w:rPr>
        <w:t xml:space="preserve">. </w:t>
      </w:r>
    </w:p>
    <w:p w:rsidR="00C407AF" w:rsidRPr="00C407AF" w:rsidRDefault="00C407AF" w:rsidP="00C407AF">
      <w:pPr>
        <w:rPr>
          <w:rFonts w:asciiTheme="minorHAnsi" w:hAnsiTheme="minorHAnsi"/>
          <w:sz w:val="22"/>
          <w:szCs w:val="22"/>
        </w:rPr>
      </w:pPr>
      <w:r>
        <w:rPr>
          <w:rFonts w:asciiTheme="minorHAnsi" w:hAnsiTheme="minorHAnsi"/>
          <w:sz w:val="22"/>
          <w:szCs w:val="22"/>
        </w:rPr>
        <w:t xml:space="preserve">OHM plant het gesprek voor u in en </w:t>
      </w:r>
      <w:r w:rsidRPr="00C407AF">
        <w:rPr>
          <w:rFonts w:asciiTheme="minorHAnsi" w:hAnsiTheme="minorHAnsi"/>
          <w:sz w:val="22"/>
          <w:szCs w:val="22"/>
        </w:rPr>
        <w:t xml:space="preserve">zorgt ervoor dat ABP Klantsupport uw gegevens en vraag/vragen krijgt. </w:t>
      </w:r>
    </w:p>
    <w:p w:rsidR="00C407AF" w:rsidRPr="00C407AF" w:rsidRDefault="00C407AF" w:rsidP="00C407AF">
      <w:pPr>
        <w:rPr>
          <w:rFonts w:asciiTheme="minorHAnsi" w:hAnsiTheme="minorHAnsi"/>
          <w:sz w:val="22"/>
          <w:szCs w:val="22"/>
        </w:rPr>
      </w:pPr>
      <w:r w:rsidRPr="00C407AF">
        <w:rPr>
          <w:rFonts w:asciiTheme="minorHAnsi" w:hAnsiTheme="minorHAnsi"/>
          <w:sz w:val="22"/>
          <w:szCs w:val="22"/>
        </w:rPr>
        <w:t>Voor een goede voorbereiding is het van belang dat de medewerker van ABP Klantsupport vooraf uw vraag/vragen weet. Wij verzoeken u daarom zo duidelijk mogelijk uw vraag/vragen aan te geven.</w:t>
      </w:r>
    </w:p>
    <w:p w:rsidR="00C407AF" w:rsidRPr="00C407AF" w:rsidRDefault="00C407AF" w:rsidP="00C407AF">
      <w:pPr>
        <w:rPr>
          <w:rFonts w:asciiTheme="minorHAnsi" w:hAnsiTheme="minorHAnsi"/>
          <w:sz w:val="22"/>
          <w:szCs w:val="22"/>
        </w:rPr>
      </w:pPr>
      <w:r w:rsidRPr="00C407AF">
        <w:rPr>
          <w:rFonts w:asciiTheme="minorHAnsi" w:hAnsiTheme="minorHAnsi"/>
          <w:sz w:val="22"/>
          <w:szCs w:val="22"/>
        </w:rPr>
        <w:t>Een gesprek met de medewerker van ABP Klantsupport duurt gemiddeld een half uur.</w:t>
      </w:r>
    </w:p>
    <w:p w:rsidR="00C407AF" w:rsidRPr="00C407AF" w:rsidRDefault="00C407AF" w:rsidP="00C407AF">
      <w:pPr>
        <w:rPr>
          <w:rFonts w:asciiTheme="minorHAnsi" w:hAnsiTheme="minorHAnsi"/>
          <w:b/>
          <w:sz w:val="22"/>
          <w:szCs w:val="22"/>
        </w:rPr>
      </w:pPr>
    </w:p>
    <w:p w:rsidR="00C407AF" w:rsidRPr="00C407AF" w:rsidRDefault="00C407AF" w:rsidP="00C407AF">
      <w:pPr>
        <w:rPr>
          <w:rFonts w:asciiTheme="minorHAnsi" w:hAnsiTheme="minorHAnsi"/>
          <w:b/>
          <w:sz w:val="22"/>
          <w:szCs w:val="22"/>
        </w:rPr>
      </w:pPr>
      <w:r w:rsidRPr="00C407AF">
        <w:rPr>
          <w:rFonts w:asciiTheme="minorHAnsi" w:hAnsiTheme="minorHAnsi"/>
          <w:b/>
          <w:sz w:val="22"/>
          <w:szCs w:val="22"/>
        </w:rPr>
        <w:t>ABP klantsupport helpt persoonlijk</w:t>
      </w:r>
    </w:p>
    <w:p w:rsidR="00C407AF" w:rsidRPr="00C407AF" w:rsidRDefault="00C407AF" w:rsidP="00C407AF">
      <w:pPr>
        <w:rPr>
          <w:rFonts w:asciiTheme="minorHAnsi" w:hAnsiTheme="minorHAnsi"/>
          <w:sz w:val="22"/>
          <w:szCs w:val="22"/>
        </w:rPr>
      </w:pPr>
      <w:r w:rsidRPr="00C407AF">
        <w:rPr>
          <w:rFonts w:asciiTheme="minorHAnsi" w:hAnsiTheme="minorHAnsi"/>
          <w:sz w:val="22"/>
          <w:szCs w:val="22"/>
        </w:rPr>
        <w:t xml:space="preserve">Hebt u vragen over uw pensioensituatie, waardeoverdracht, de gevolgen van stoppen met werken of over uw pensioen na scheiding? Of wilt u persoonlijk wegwijs worden gemaakt in </w:t>
      </w:r>
      <w:proofErr w:type="spellStart"/>
      <w:r w:rsidRPr="00C407AF">
        <w:rPr>
          <w:rFonts w:asciiTheme="minorHAnsi" w:hAnsiTheme="minorHAnsi"/>
          <w:sz w:val="22"/>
          <w:szCs w:val="22"/>
        </w:rPr>
        <w:t>MijnABP</w:t>
      </w:r>
      <w:proofErr w:type="spellEnd"/>
      <w:r w:rsidRPr="00C407AF">
        <w:rPr>
          <w:rFonts w:asciiTheme="minorHAnsi" w:hAnsiTheme="minorHAnsi"/>
          <w:sz w:val="22"/>
          <w:szCs w:val="22"/>
        </w:rPr>
        <w:t>? Meld u dan aan voor een gesprek met een specialist: ABP Klantsupport.</w:t>
      </w:r>
    </w:p>
    <w:p w:rsidR="00C407AF" w:rsidRPr="00C407AF" w:rsidRDefault="00C407AF" w:rsidP="00C407AF">
      <w:pPr>
        <w:rPr>
          <w:rFonts w:asciiTheme="minorHAnsi" w:hAnsiTheme="minorHAnsi"/>
          <w:sz w:val="22"/>
          <w:szCs w:val="22"/>
        </w:rPr>
      </w:pPr>
    </w:p>
    <w:p w:rsidR="00C407AF" w:rsidRPr="00C407AF" w:rsidRDefault="00C407AF" w:rsidP="00C407AF">
      <w:pPr>
        <w:rPr>
          <w:rFonts w:asciiTheme="minorHAnsi" w:hAnsiTheme="minorHAnsi"/>
          <w:b/>
          <w:sz w:val="22"/>
          <w:szCs w:val="22"/>
        </w:rPr>
      </w:pPr>
      <w:r w:rsidRPr="00C407AF">
        <w:rPr>
          <w:rFonts w:asciiTheme="minorHAnsi" w:hAnsiTheme="minorHAnsi"/>
          <w:b/>
          <w:sz w:val="22"/>
          <w:szCs w:val="22"/>
        </w:rPr>
        <w:t xml:space="preserve">Wat kunt u </w:t>
      </w:r>
      <w:r>
        <w:rPr>
          <w:rFonts w:asciiTheme="minorHAnsi" w:hAnsiTheme="minorHAnsi"/>
          <w:b/>
          <w:sz w:val="22"/>
          <w:szCs w:val="22"/>
        </w:rPr>
        <w:t xml:space="preserve">van het gesprek </w:t>
      </w:r>
      <w:r w:rsidRPr="00C407AF">
        <w:rPr>
          <w:rFonts w:asciiTheme="minorHAnsi" w:hAnsiTheme="minorHAnsi"/>
          <w:b/>
          <w:sz w:val="22"/>
          <w:szCs w:val="22"/>
        </w:rPr>
        <w:t>verwachten?</w:t>
      </w:r>
    </w:p>
    <w:p w:rsidR="00C407AF" w:rsidRPr="00C407AF" w:rsidRDefault="00C407AF" w:rsidP="00C407AF">
      <w:pPr>
        <w:numPr>
          <w:ilvl w:val="0"/>
          <w:numId w:val="4"/>
        </w:numPr>
        <w:tabs>
          <w:tab w:val="clear" w:pos="720"/>
          <w:tab w:val="num" w:pos="360"/>
        </w:tabs>
        <w:ind w:left="360"/>
        <w:rPr>
          <w:rFonts w:asciiTheme="minorHAnsi" w:hAnsiTheme="minorHAnsi"/>
          <w:sz w:val="22"/>
          <w:szCs w:val="22"/>
        </w:rPr>
      </w:pPr>
      <w:r w:rsidRPr="00C407AF">
        <w:rPr>
          <w:rFonts w:asciiTheme="minorHAnsi" w:hAnsiTheme="minorHAnsi"/>
          <w:sz w:val="22"/>
          <w:szCs w:val="22"/>
        </w:rPr>
        <w:t>Deskundige beantwoording van vragen op een begrijpelijke manier.</w:t>
      </w:r>
    </w:p>
    <w:p w:rsidR="00C407AF" w:rsidRPr="00C407AF" w:rsidRDefault="00C407AF" w:rsidP="00C407AF">
      <w:pPr>
        <w:numPr>
          <w:ilvl w:val="0"/>
          <w:numId w:val="4"/>
        </w:numPr>
        <w:tabs>
          <w:tab w:val="clear" w:pos="720"/>
          <w:tab w:val="num" w:pos="360"/>
        </w:tabs>
        <w:ind w:left="360"/>
        <w:rPr>
          <w:rFonts w:asciiTheme="minorHAnsi" w:hAnsiTheme="minorHAnsi"/>
          <w:sz w:val="22"/>
          <w:szCs w:val="22"/>
        </w:rPr>
      </w:pPr>
      <w:r w:rsidRPr="00C407AF">
        <w:rPr>
          <w:rFonts w:asciiTheme="minorHAnsi" w:hAnsiTheme="minorHAnsi"/>
          <w:sz w:val="22"/>
          <w:szCs w:val="22"/>
        </w:rPr>
        <w:t>Informatie over het doel van het pensioenoverzicht en de basisgegevens.</w:t>
      </w:r>
    </w:p>
    <w:p w:rsidR="00C407AF" w:rsidRPr="00C407AF" w:rsidRDefault="00C407AF" w:rsidP="00C407AF">
      <w:pPr>
        <w:numPr>
          <w:ilvl w:val="0"/>
          <w:numId w:val="4"/>
        </w:numPr>
        <w:tabs>
          <w:tab w:val="clear" w:pos="720"/>
          <w:tab w:val="num" w:pos="360"/>
        </w:tabs>
        <w:ind w:left="360"/>
        <w:rPr>
          <w:rFonts w:asciiTheme="minorHAnsi" w:hAnsiTheme="minorHAnsi"/>
          <w:sz w:val="22"/>
          <w:szCs w:val="22"/>
        </w:rPr>
      </w:pPr>
      <w:r w:rsidRPr="00C407AF">
        <w:rPr>
          <w:rFonts w:asciiTheme="minorHAnsi" w:hAnsiTheme="minorHAnsi"/>
          <w:sz w:val="22"/>
          <w:szCs w:val="22"/>
        </w:rPr>
        <w:t>Informatie over hiaten - mede aan de hand van uw eigen inzichten – in de wettelijke en bovenwettelijke pensioenvoorzieningen.</w:t>
      </w:r>
    </w:p>
    <w:p w:rsidR="00C407AF" w:rsidRPr="00C407AF" w:rsidRDefault="00C407AF" w:rsidP="00C407AF">
      <w:pPr>
        <w:numPr>
          <w:ilvl w:val="0"/>
          <w:numId w:val="4"/>
        </w:numPr>
        <w:tabs>
          <w:tab w:val="clear" w:pos="720"/>
          <w:tab w:val="num" w:pos="360"/>
        </w:tabs>
        <w:ind w:left="360"/>
        <w:rPr>
          <w:rFonts w:asciiTheme="minorHAnsi" w:hAnsiTheme="minorHAnsi"/>
          <w:sz w:val="22"/>
          <w:szCs w:val="22"/>
        </w:rPr>
      </w:pPr>
      <w:r w:rsidRPr="00C407AF">
        <w:rPr>
          <w:rFonts w:asciiTheme="minorHAnsi" w:hAnsiTheme="minorHAnsi"/>
          <w:sz w:val="22"/>
          <w:szCs w:val="22"/>
        </w:rPr>
        <w:lastRenderedPageBreak/>
        <w:t>Aangeven van mogelijkheden tot het dichten van aanwezige hiaten.</w:t>
      </w:r>
    </w:p>
    <w:p w:rsidR="00C407AF" w:rsidRPr="00C407AF" w:rsidRDefault="00C407AF" w:rsidP="00C407AF">
      <w:pPr>
        <w:rPr>
          <w:rFonts w:asciiTheme="minorHAnsi" w:hAnsiTheme="minorHAnsi"/>
          <w:sz w:val="22"/>
          <w:szCs w:val="22"/>
        </w:rPr>
      </w:pPr>
    </w:p>
    <w:p w:rsidR="00C407AF" w:rsidRPr="00C407AF" w:rsidRDefault="00C407AF" w:rsidP="00C407AF">
      <w:pPr>
        <w:rPr>
          <w:rFonts w:asciiTheme="minorHAnsi" w:hAnsiTheme="minorHAnsi"/>
          <w:b/>
          <w:sz w:val="22"/>
          <w:szCs w:val="22"/>
        </w:rPr>
      </w:pPr>
      <w:r w:rsidRPr="00C407AF">
        <w:rPr>
          <w:rFonts w:asciiTheme="minorHAnsi" w:hAnsiTheme="minorHAnsi"/>
          <w:b/>
          <w:sz w:val="22"/>
          <w:szCs w:val="22"/>
        </w:rPr>
        <w:t xml:space="preserve">Wat verwacht </w:t>
      </w:r>
      <w:r>
        <w:rPr>
          <w:rFonts w:asciiTheme="minorHAnsi" w:hAnsiTheme="minorHAnsi"/>
          <w:b/>
          <w:sz w:val="22"/>
          <w:szCs w:val="22"/>
        </w:rPr>
        <w:t xml:space="preserve">het </w:t>
      </w:r>
      <w:r w:rsidRPr="00C407AF">
        <w:rPr>
          <w:rFonts w:asciiTheme="minorHAnsi" w:hAnsiTheme="minorHAnsi"/>
          <w:b/>
          <w:sz w:val="22"/>
          <w:szCs w:val="22"/>
        </w:rPr>
        <w:t xml:space="preserve">ABP </w:t>
      </w:r>
      <w:r>
        <w:rPr>
          <w:rFonts w:asciiTheme="minorHAnsi" w:hAnsiTheme="minorHAnsi"/>
          <w:b/>
          <w:sz w:val="22"/>
          <w:szCs w:val="22"/>
        </w:rPr>
        <w:t xml:space="preserve">van </w:t>
      </w:r>
      <w:r w:rsidRPr="00C407AF">
        <w:rPr>
          <w:rFonts w:asciiTheme="minorHAnsi" w:hAnsiTheme="minorHAnsi"/>
          <w:b/>
          <w:sz w:val="22"/>
          <w:szCs w:val="22"/>
        </w:rPr>
        <w:t>u?</w:t>
      </w:r>
    </w:p>
    <w:p w:rsidR="00C407AF" w:rsidRPr="00C407AF" w:rsidRDefault="00C407AF" w:rsidP="00C407AF">
      <w:pPr>
        <w:numPr>
          <w:ilvl w:val="0"/>
          <w:numId w:val="2"/>
        </w:numPr>
        <w:tabs>
          <w:tab w:val="clear" w:pos="720"/>
          <w:tab w:val="num" w:pos="360"/>
        </w:tabs>
        <w:ind w:left="360"/>
        <w:rPr>
          <w:rFonts w:asciiTheme="minorHAnsi" w:hAnsiTheme="minorHAnsi"/>
          <w:sz w:val="22"/>
          <w:szCs w:val="22"/>
        </w:rPr>
      </w:pPr>
      <w:r w:rsidRPr="00C407AF">
        <w:rPr>
          <w:rFonts w:asciiTheme="minorHAnsi" w:hAnsiTheme="minorHAnsi"/>
          <w:sz w:val="22"/>
          <w:szCs w:val="22"/>
        </w:rPr>
        <w:t>Bekijk het laatst ontvangen pensioenoverzicht.</w:t>
      </w:r>
    </w:p>
    <w:p w:rsidR="00C407AF" w:rsidRPr="00C407AF" w:rsidRDefault="00C407AF" w:rsidP="00C407AF">
      <w:pPr>
        <w:numPr>
          <w:ilvl w:val="0"/>
          <w:numId w:val="2"/>
        </w:numPr>
        <w:tabs>
          <w:tab w:val="clear" w:pos="720"/>
          <w:tab w:val="num" w:pos="360"/>
        </w:tabs>
        <w:ind w:left="360"/>
        <w:rPr>
          <w:rFonts w:asciiTheme="minorHAnsi" w:hAnsiTheme="minorHAnsi"/>
          <w:sz w:val="22"/>
          <w:szCs w:val="22"/>
        </w:rPr>
      </w:pPr>
      <w:r w:rsidRPr="00C407AF">
        <w:rPr>
          <w:rFonts w:asciiTheme="minorHAnsi" w:hAnsiTheme="minorHAnsi"/>
          <w:sz w:val="22"/>
          <w:szCs w:val="22"/>
        </w:rPr>
        <w:t>Denk na over de leeftijd waarop u met (keuze)pensioen zou willen gaan.</w:t>
      </w:r>
    </w:p>
    <w:p w:rsidR="00C407AF" w:rsidRPr="00C407AF" w:rsidRDefault="00C407AF" w:rsidP="00C407AF">
      <w:pPr>
        <w:numPr>
          <w:ilvl w:val="0"/>
          <w:numId w:val="2"/>
        </w:numPr>
        <w:tabs>
          <w:tab w:val="clear" w:pos="720"/>
          <w:tab w:val="num" w:pos="360"/>
        </w:tabs>
        <w:ind w:left="360"/>
        <w:rPr>
          <w:rFonts w:asciiTheme="minorHAnsi" w:hAnsiTheme="minorHAnsi"/>
          <w:sz w:val="22"/>
          <w:szCs w:val="22"/>
        </w:rPr>
      </w:pPr>
      <w:r w:rsidRPr="00C407AF">
        <w:rPr>
          <w:rFonts w:asciiTheme="minorHAnsi" w:hAnsiTheme="minorHAnsi"/>
          <w:sz w:val="22"/>
          <w:szCs w:val="22"/>
        </w:rPr>
        <w:t>Probeer, uitgaande van de huidige situatie, een inschatting te maken van uw  financiële verplichtingen op de pensioendatum. Denk hierbij vooral aan hypotheek- of huurverplichtingen, kosten van studerende kinderen, premies van verzekeringen enz.</w:t>
      </w:r>
    </w:p>
    <w:p w:rsidR="00C407AF" w:rsidRDefault="00C407AF" w:rsidP="00783970">
      <w:pPr>
        <w:numPr>
          <w:ilvl w:val="0"/>
          <w:numId w:val="2"/>
        </w:numPr>
        <w:tabs>
          <w:tab w:val="clear" w:pos="720"/>
          <w:tab w:val="num" w:pos="360"/>
        </w:tabs>
        <w:ind w:left="360"/>
        <w:rPr>
          <w:rFonts w:asciiTheme="minorHAnsi" w:hAnsiTheme="minorHAnsi"/>
          <w:sz w:val="22"/>
          <w:szCs w:val="22"/>
        </w:rPr>
      </w:pPr>
      <w:r w:rsidRPr="00C407AF">
        <w:rPr>
          <w:rFonts w:asciiTheme="minorHAnsi" w:hAnsiTheme="minorHAnsi"/>
          <w:sz w:val="22"/>
          <w:szCs w:val="22"/>
        </w:rPr>
        <w:t xml:space="preserve">Formuleer vooraf de vragen of onderwerpen die u in het gesprek aan de orde wilt stellen. Dit doet u via het aanmeldingsformulier.  </w:t>
      </w:r>
    </w:p>
    <w:p w:rsidR="00C407AF" w:rsidRPr="00C407AF" w:rsidRDefault="00C407AF" w:rsidP="00783970">
      <w:pPr>
        <w:numPr>
          <w:ilvl w:val="0"/>
          <w:numId w:val="2"/>
        </w:numPr>
        <w:tabs>
          <w:tab w:val="clear" w:pos="720"/>
          <w:tab w:val="num" w:pos="360"/>
        </w:tabs>
        <w:ind w:left="360"/>
        <w:rPr>
          <w:rFonts w:asciiTheme="minorHAnsi" w:hAnsiTheme="minorHAnsi"/>
          <w:sz w:val="22"/>
          <w:szCs w:val="22"/>
        </w:rPr>
      </w:pPr>
      <w:r w:rsidRPr="00C407AF">
        <w:rPr>
          <w:rFonts w:asciiTheme="minorHAnsi" w:hAnsiTheme="minorHAnsi"/>
          <w:sz w:val="22"/>
          <w:szCs w:val="22"/>
        </w:rPr>
        <w:t>Indien een berekening voor deeltijd uittreden, FPU of keuzepensioen gewenst is dient u er rekening mee te houden dat dit handmatig moet worden uitgewerkt. Een dergelijke berekening wordt u 2-3 weken na het gesprek toegestuurd. Dit geldt ook voor een berekening met een arbeidsongeschik</w:t>
      </w:r>
      <w:r w:rsidR="00DC3D2F">
        <w:rPr>
          <w:rFonts w:asciiTheme="minorHAnsi" w:hAnsiTheme="minorHAnsi"/>
          <w:sz w:val="22"/>
          <w:szCs w:val="22"/>
        </w:rPr>
        <w:t>t</w:t>
      </w:r>
      <w:r w:rsidRPr="00C407AF">
        <w:rPr>
          <w:rFonts w:asciiTheme="minorHAnsi" w:hAnsiTheme="minorHAnsi"/>
          <w:sz w:val="22"/>
          <w:szCs w:val="22"/>
        </w:rPr>
        <w:t xml:space="preserve">heidspensioen. </w:t>
      </w:r>
    </w:p>
    <w:p w:rsidR="00C407AF" w:rsidRPr="00C407AF" w:rsidRDefault="00C407AF" w:rsidP="00C407AF">
      <w:pPr>
        <w:rPr>
          <w:rFonts w:asciiTheme="minorHAnsi" w:hAnsiTheme="minorHAnsi"/>
          <w:sz w:val="22"/>
          <w:szCs w:val="22"/>
        </w:rPr>
      </w:pPr>
    </w:p>
    <w:p w:rsidR="00C407AF" w:rsidRPr="00C407AF" w:rsidRDefault="00C407AF" w:rsidP="00C407AF">
      <w:pPr>
        <w:rPr>
          <w:rFonts w:asciiTheme="minorHAnsi" w:hAnsiTheme="minorHAnsi"/>
          <w:b/>
          <w:sz w:val="22"/>
          <w:szCs w:val="22"/>
        </w:rPr>
      </w:pPr>
      <w:r w:rsidRPr="00C407AF">
        <w:rPr>
          <w:rFonts w:asciiTheme="minorHAnsi" w:hAnsiTheme="minorHAnsi"/>
          <w:b/>
          <w:sz w:val="22"/>
          <w:szCs w:val="22"/>
        </w:rPr>
        <w:t>Wat neemt u mee voor het gesprek?</w:t>
      </w:r>
    </w:p>
    <w:p w:rsidR="00C407AF" w:rsidRPr="00C407AF" w:rsidRDefault="00C407AF" w:rsidP="00C407AF">
      <w:pPr>
        <w:numPr>
          <w:ilvl w:val="0"/>
          <w:numId w:val="3"/>
        </w:numPr>
        <w:tabs>
          <w:tab w:val="clear" w:pos="720"/>
          <w:tab w:val="num" w:pos="360"/>
        </w:tabs>
        <w:ind w:left="360"/>
        <w:rPr>
          <w:rFonts w:asciiTheme="minorHAnsi" w:hAnsiTheme="minorHAnsi"/>
          <w:sz w:val="22"/>
          <w:szCs w:val="22"/>
        </w:rPr>
      </w:pPr>
      <w:r w:rsidRPr="00C407AF">
        <w:rPr>
          <w:rFonts w:asciiTheme="minorHAnsi" w:hAnsiTheme="minorHAnsi"/>
          <w:sz w:val="22"/>
          <w:szCs w:val="22"/>
        </w:rPr>
        <w:t>Laatst ontvangen pensioenoverzicht.</w:t>
      </w:r>
    </w:p>
    <w:p w:rsidR="00C407AF" w:rsidRPr="00C407AF" w:rsidRDefault="00C407AF" w:rsidP="0005656F">
      <w:pPr>
        <w:numPr>
          <w:ilvl w:val="0"/>
          <w:numId w:val="3"/>
        </w:numPr>
        <w:tabs>
          <w:tab w:val="clear" w:pos="720"/>
          <w:tab w:val="num" w:pos="360"/>
        </w:tabs>
        <w:spacing w:line="260" w:lineRule="exact"/>
        <w:ind w:left="360"/>
        <w:rPr>
          <w:rFonts w:asciiTheme="minorHAnsi" w:hAnsiTheme="minorHAnsi" w:cs="Arial"/>
          <w:b/>
          <w:sz w:val="22"/>
          <w:szCs w:val="22"/>
        </w:rPr>
      </w:pPr>
      <w:r w:rsidRPr="00C407AF">
        <w:rPr>
          <w:rFonts w:asciiTheme="minorHAnsi" w:hAnsiTheme="minorHAnsi"/>
          <w:sz w:val="22"/>
          <w:szCs w:val="22"/>
        </w:rPr>
        <w:t>Recente salarisstrook.</w:t>
      </w:r>
    </w:p>
    <w:sectPr w:rsidR="00C407AF" w:rsidRPr="00C407AF" w:rsidSect="00E10D3F">
      <w:headerReference w:type="default" r:id="rId10"/>
      <w:pgSz w:w="11906" w:h="16838" w:code="9"/>
      <w:pgMar w:top="1531"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48" w:rsidRDefault="00C84548">
      <w:r>
        <w:separator/>
      </w:r>
    </w:p>
  </w:endnote>
  <w:endnote w:type="continuationSeparator" w:id="0">
    <w:p w:rsidR="00C84548" w:rsidRDefault="00C8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48" w:rsidRDefault="00C84548">
      <w:r>
        <w:separator/>
      </w:r>
    </w:p>
  </w:footnote>
  <w:footnote w:type="continuationSeparator" w:id="0">
    <w:p w:rsidR="00C84548" w:rsidRDefault="00C8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3F" w:rsidRDefault="00E10D3F" w:rsidP="00E10D3F">
    <w:pPr>
      <w:pStyle w:val="Koptekst"/>
      <w:ind w:left="-993"/>
    </w:pPr>
    <w:r>
      <w:rPr>
        <w:noProof/>
      </w:rPr>
      <mc:AlternateContent>
        <mc:Choice Requires="wps">
          <w:drawing>
            <wp:anchor distT="0" distB="0" distL="114300" distR="114300" simplePos="0" relativeHeight="251659264" behindDoc="0" locked="0" layoutInCell="1" allowOverlap="1" wp14:anchorId="010EE62A" wp14:editId="33A07A1D">
              <wp:simplePos x="0" y="0"/>
              <wp:positionH relativeFrom="column">
                <wp:posOffset>4962525</wp:posOffset>
              </wp:positionH>
              <wp:positionV relativeFrom="paragraph">
                <wp:posOffset>8890</wp:posOffset>
              </wp:positionV>
              <wp:extent cx="1371600" cy="792000"/>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D3F" w:rsidRPr="001F32DF" w:rsidRDefault="00E10D3F" w:rsidP="00E10D3F">
                          <w:pPr>
                            <w:rPr>
                              <w:rFonts w:ascii="Calibri" w:hAnsi="Calibri"/>
                              <w:sz w:val="16"/>
                              <w:szCs w:val="16"/>
                            </w:rPr>
                          </w:pPr>
                          <w:r w:rsidRPr="001F32DF">
                            <w:rPr>
                              <w:rFonts w:ascii="Calibri" w:hAnsi="Calibri"/>
                              <w:sz w:val="16"/>
                              <w:szCs w:val="16"/>
                            </w:rPr>
                            <w:t>Postbus 4009</w:t>
                          </w:r>
                        </w:p>
                        <w:p w:rsidR="00E10D3F" w:rsidRPr="001F32DF" w:rsidRDefault="00E10D3F" w:rsidP="00E10D3F">
                          <w:pPr>
                            <w:rPr>
                              <w:rFonts w:ascii="Calibri" w:hAnsi="Calibri"/>
                              <w:sz w:val="16"/>
                              <w:szCs w:val="16"/>
                            </w:rPr>
                          </w:pPr>
                          <w:r w:rsidRPr="001F32DF">
                            <w:rPr>
                              <w:rFonts w:ascii="Calibri" w:hAnsi="Calibri"/>
                              <w:sz w:val="16"/>
                              <w:szCs w:val="16"/>
                            </w:rPr>
                            <w:t>2301 RA Leiden</w:t>
                          </w:r>
                        </w:p>
                        <w:p w:rsidR="00E10D3F" w:rsidRPr="001F32DF" w:rsidRDefault="00E10D3F" w:rsidP="00E10D3F">
                          <w:pPr>
                            <w:rPr>
                              <w:rFonts w:ascii="Calibri" w:hAnsi="Calibri"/>
                              <w:sz w:val="16"/>
                              <w:szCs w:val="16"/>
                            </w:rPr>
                          </w:pPr>
                          <w:r w:rsidRPr="001F32DF">
                            <w:rPr>
                              <w:rFonts w:ascii="Calibri" w:hAnsi="Calibri"/>
                              <w:sz w:val="16"/>
                              <w:szCs w:val="16"/>
                            </w:rPr>
                            <w:t>telefoon: (071) 51 66 600</w:t>
                          </w:r>
                        </w:p>
                        <w:p w:rsidR="00E10D3F" w:rsidRPr="001F32DF" w:rsidRDefault="00E10D3F" w:rsidP="00E10D3F">
                          <w:pPr>
                            <w:rPr>
                              <w:rFonts w:ascii="Calibri" w:hAnsi="Calibri"/>
                              <w:sz w:val="16"/>
                              <w:szCs w:val="16"/>
                            </w:rPr>
                          </w:pPr>
                          <w:r w:rsidRPr="001F32DF">
                            <w:rPr>
                              <w:rFonts w:ascii="Calibri" w:hAnsi="Calibri"/>
                              <w:sz w:val="16"/>
                              <w:szCs w:val="16"/>
                            </w:rPr>
                            <w:t>e-mail: info@ohm.nl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EE62A" id="_x0000_t202" coordsize="21600,21600" o:spt="202" path="m,l,21600r21600,l21600,xe">
              <v:stroke joinstyle="miter"/>
              <v:path gradientshapeok="t" o:connecttype="rect"/>
            </v:shapetype>
            <v:shape id="Text Box 4" o:spid="_x0000_s1026" type="#_x0000_t202" style="position:absolute;left:0;text-align:left;margin-left:390.75pt;margin-top:.7pt;width:108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" stroked="f">
              <v:textbox>
                <w:txbxContent>
                  <w:p w:rsidR="00E10D3F" w:rsidRPr="001F32DF" w:rsidRDefault="00E10D3F" w:rsidP="00E10D3F">
                    <w:pPr>
                      <w:rPr>
                        <w:rFonts w:ascii="Calibri" w:hAnsi="Calibri"/>
                        <w:sz w:val="16"/>
                        <w:szCs w:val="16"/>
                      </w:rPr>
                    </w:pPr>
                    <w:r w:rsidRPr="001F32DF">
                      <w:rPr>
                        <w:rFonts w:ascii="Calibri" w:hAnsi="Calibri"/>
                        <w:sz w:val="16"/>
                        <w:szCs w:val="16"/>
                      </w:rPr>
                      <w:t>Postbus 4009</w:t>
                    </w:r>
                  </w:p>
                  <w:p w:rsidR="00E10D3F" w:rsidRPr="001F32DF" w:rsidRDefault="00E10D3F" w:rsidP="00E10D3F">
                    <w:pPr>
                      <w:rPr>
                        <w:rFonts w:ascii="Calibri" w:hAnsi="Calibri"/>
                        <w:sz w:val="16"/>
                        <w:szCs w:val="16"/>
                      </w:rPr>
                    </w:pPr>
                    <w:r w:rsidRPr="001F32DF">
                      <w:rPr>
                        <w:rFonts w:ascii="Calibri" w:hAnsi="Calibri"/>
                        <w:sz w:val="16"/>
                        <w:szCs w:val="16"/>
                      </w:rPr>
                      <w:t>2301 RA Leiden</w:t>
                    </w:r>
                  </w:p>
                  <w:p w:rsidR="00E10D3F" w:rsidRPr="001F32DF" w:rsidRDefault="00E10D3F" w:rsidP="00E10D3F">
                    <w:pPr>
                      <w:rPr>
                        <w:rFonts w:ascii="Calibri" w:hAnsi="Calibri"/>
                        <w:sz w:val="16"/>
                        <w:szCs w:val="16"/>
                      </w:rPr>
                    </w:pPr>
                    <w:r w:rsidRPr="001F32DF">
                      <w:rPr>
                        <w:rFonts w:ascii="Calibri" w:hAnsi="Calibri"/>
                        <w:sz w:val="16"/>
                        <w:szCs w:val="16"/>
                      </w:rPr>
                      <w:t>telefoon: (071) 51 66 600</w:t>
                    </w:r>
                  </w:p>
                  <w:p w:rsidR="00E10D3F" w:rsidRPr="001F32DF" w:rsidRDefault="00E10D3F" w:rsidP="00E10D3F">
                    <w:pPr>
                      <w:rPr>
                        <w:rFonts w:ascii="Calibri" w:hAnsi="Calibri"/>
                        <w:sz w:val="16"/>
                        <w:szCs w:val="16"/>
                      </w:rPr>
                    </w:pPr>
                    <w:r w:rsidRPr="001F32DF">
                      <w:rPr>
                        <w:rFonts w:ascii="Calibri" w:hAnsi="Calibri"/>
                        <w:sz w:val="16"/>
                        <w:szCs w:val="16"/>
                      </w:rPr>
                      <w:t>e-mail: info@ohm.nl</w:t>
                    </w:r>
                  </w:p>
                </w:txbxContent>
              </v:textbox>
            </v:shape>
          </w:pict>
        </mc:Fallback>
      </mc:AlternateContent>
    </w:r>
    <w:r>
      <w:rPr>
        <w:rFonts w:ascii="Calibri" w:hAnsi="Calibri"/>
        <w:noProof/>
      </w:rPr>
      <w:drawing>
        <wp:inline distT="0" distB="0" distL="0" distR="0" wp14:anchorId="05841B2A" wp14:editId="3812CDE2">
          <wp:extent cx="3048000" cy="828675"/>
          <wp:effectExtent l="0" t="0" r="0" b="9525"/>
          <wp:docPr id="2" name="Afbeelding 4" descr="G:\OHMDATA\MT\Website\Logo OHM\Zonder slogan\PMS\Logo OHM_PMS_166_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HMDATA\MT\Website\Logo OHM\Zonder slogan\PMS\Logo OHM_PMS_166_3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F54"/>
    <w:multiLevelType w:val="hybridMultilevel"/>
    <w:tmpl w:val="DB76E7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376"/>
    <w:multiLevelType w:val="hybridMultilevel"/>
    <w:tmpl w:val="E92013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E7FE6"/>
    <w:multiLevelType w:val="hybridMultilevel"/>
    <w:tmpl w:val="B954622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946022"/>
    <w:multiLevelType w:val="hybridMultilevel"/>
    <w:tmpl w:val="8CC880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74"/>
    <w:rsid w:val="00007638"/>
    <w:rsid w:val="00033FAA"/>
    <w:rsid w:val="000C397A"/>
    <w:rsid w:val="00111586"/>
    <w:rsid w:val="00115A56"/>
    <w:rsid w:val="00163171"/>
    <w:rsid w:val="00173377"/>
    <w:rsid w:val="00186FCD"/>
    <w:rsid w:val="001C5C5C"/>
    <w:rsid w:val="00262472"/>
    <w:rsid w:val="00277143"/>
    <w:rsid w:val="002E21E8"/>
    <w:rsid w:val="00327D21"/>
    <w:rsid w:val="003E3BF4"/>
    <w:rsid w:val="003F2C6F"/>
    <w:rsid w:val="004004DC"/>
    <w:rsid w:val="00441C7A"/>
    <w:rsid w:val="00446A22"/>
    <w:rsid w:val="00484D9F"/>
    <w:rsid w:val="004A1634"/>
    <w:rsid w:val="004F3F13"/>
    <w:rsid w:val="00571A4C"/>
    <w:rsid w:val="00575E73"/>
    <w:rsid w:val="005A77F4"/>
    <w:rsid w:val="005B24CF"/>
    <w:rsid w:val="005E6882"/>
    <w:rsid w:val="00633642"/>
    <w:rsid w:val="006668F7"/>
    <w:rsid w:val="0067665B"/>
    <w:rsid w:val="006877BA"/>
    <w:rsid w:val="00687A81"/>
    <w:rsid w:val="00691FC0"/>
    <w:rsid w:val="00696D7B"/>
    <w:rsid w:val="007330F8"/>
    <w:rsid w:val="00740426"/>
    <w:rsid w:val="007406A2"/>
    <w:rsid w:val="00755036"/>
    <w:rsid w:val="00774C0E"/>
    <w:rsid w:val="00775C86"/>
    <w:rsid w:val="00796273"/>
    <w:rsid w:val="007A5FBC"/>
    <w:rsid w:val="007B0B15"/>
    <w:rsid w:val="007E4359"/>
    <w:rsid w:val="007F58A7"/>
    <w:rsid w:val="00824B29"/>
    <w:rsid w:val="00880F74"/>
    <w:rsid w:val="00886DBC"/>
    <w:rsid w:val="0089474F"/>
    <w:rsid w:val="008D2DBF"/>
    <w:rsid w:val="008D665C"/>
    <w:rsid w:val="00950F68"/>
    <w:rsid w:val="009A260C"/>
    <w:rsid w:val="009B4120"/>
    <w:rsid w:val="00A43D4A"/>
    <w:rsid w:val="00A556B3"/>
    <w:rsid w:val="00A9168A"/>
    <w:rsid w:val="00AA7B0D"/>
    <w:rsid w:val="00AE4C5A"/>
    <w:rsid w:val="00B00A76"/>
    <w:rsid w:val="00B37024"/>
    <w:rsid w:val="00B7262D"/>
    <w:rsid w:val="00B76795"/>
    <w:rsid w:val="00B8544F"/>
    <w:rsid w:val="00BA5956"/>
    <w:rsid w:val="00BB1E1B"/>
    <w:rsid w:val="00BB5F77"/>
    <w:rsid w:val="00BD0F79"/>
    <w:rsid w:val="00C33EF6"/>
    <w:rsid w:val="00C407AF"/>
    <w:rsid w:val="00C42BF8"/>
    <w:rsid w:val="00C45FAE"/>
    <w:rsid w:val="00C83293"/>
    <w:rsid w:val="00C84548"/>
    <w:rsid w:val="00C9224F"/>
    <w:rsid w:val="00CE50A6"/>
    <w:rsid w:val="00D0031F"/>
    <w:rsid w:val="00D86C6D"/>
    <w:rsid w:val="00DB5FDA"/>
    <w:rsid w:val="00DC3D2F"/>
    <w:rsid w:val="00DE61AA"/>
    <w:rsid w:val="00E10D3F"/>
    <w:rsid w:val="00E14383"/>
    <w:rsid w:val="00E17F07"/>
    <w:rsid w:val="00E41245"/>
    <w:rsid w:val="00ED0D35"/>
    <w:rsid w:val="00EE0CF0"/>
    <w:rsid w:val="00EE286B"/>
    <w:rsid w:val="00EE4DC4"/>
    <w:rsid w:val="00F07850"/>
    <w:rsid w:val="00F86405"/>
    <w:rsid w:val="00F975DD"/>
    <w:rsid w:val="00FA72F1"/>
    <w:rsid w:val="00FD64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91E084"/>
  <w15:docId w15:val="{09DBB2D2-41C2-4254-A9BF-68972FC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0F74"/>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80F74"/>
    <w:pPr>
      <w:tabs>
        <w:tab w:val="center" w:pos="4536"/>
        <w:tab w:val="right" w:pos="9072"/>
      </w:tabs>
    </w:pPr>
  </w:style>
  <w:style w:type="paragraph" w:styleId="Voettekst">
    <w:name w:val="footer"/>
    <w:basedOn w:val="Standaard"/>
    <w:rsid w:val="00880F74"/>
    <w:pPr>
      <w:tabs>
        <w:tab w:val="center" w:pos="4536"/>
        <w:tab w:val="right" w:pos="9072"/>
      </w:tabs>
    </w:pPr>
  </w:style>
  <w:style w:type="paragraph" w:styleId="Ballontekst">
    <w:name w:val="Balloon Text"/>
    <w:basedOn w:val="Standaard"/>
    <w:semiHidden/>
    <w:rsid w:val="008D2DBF"/>
    <w:rPr>
      <w:rFonts w:ascii="Tahoma" w:hAnsi="Tahoma" w:cs="Tahoma"/>
      <w:sz w:val="16"/>
      <w:szCs w:val="16"/>
    </w:rPr>
  </w:style>
  <w:style w:type="character" w:styleId="Tekstvantijdelijkeaanduiding">
    <w:name w:val="Placeholder Text"/>
    <w:basedOn w:val="Standaardalinea-lettertype"/>
    <w:uiPriority w:val="99"/>
    <w:semiHidden/>
    <w:rsid w:val="00D86C6D"/>
    <w:rPr>
      <w:color w:val="808080"/>
    </w:rPr>
  </w:style>
  <w:style w:type="table" w:styleId="Tabelraster">
    <w:name w:val="Table Grid"/>
    <w:basedOn w:val="Standaardtabel"/>
    <w:rsid w:val="008D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A7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e@oh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DF89-3ADD-4C8E-8A63-F1DF9F51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7F38369F</Template>
  <TotalTime>0</TotalTime>
  <Pages>1</Pages>
  <Words>428</Words>
  <Characters>2525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Intakeformulier OHM Pensioenspreekuur ABP</vt:lpstr>
    </vt:vector>
  </TitlesOfParts>
  <Company>OHM</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Intakeformulier OHM Pensioenspreekuur ABP</dc:title>
  <dc:creator>L.M. Heruer</dc:creator>
  <cp:lastModifiedBy>Sigrid Bouwmeester</cp:lastModifiedBy>
  <cp:revision>2</cp:revision>
  <cp:lastPrinted>2014-11-03T09:02:00Z</cp:lastPrinted>
  <dcterms:created xsi:type="dcterms:W3CDTF">2017-05-16T12:13:00Z</dcterms:created>
  <dcterms:modified xsi:type="dcterms:W3CDTF">2017-05-16T12:13:00Z</dcterms:modified>
</cp:coreProperties>
</file>